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5C0" w:rsidRPr="00B87F47" w:rsidRDefault="00B87F47" w:rsidP="00B87F47">
      <w:pPr>
        <w:ind w:firstLine="720"/>
        <w:rPr>
          <w:sz w:val="28"/>
          <w:szCs w:val="28"/>
          <w:u w:val="single"/>
        </w:rPr>
      </w:pPr>
      <w:r w:rsidRPr="00B87F47">
        <w:rPr>
          <w:sz w:val="28"/>
          <w:szCs w:val="28"/>
          <w:u w:val="single"/>
        </w:rPr>
        <w:t>St. Margaret’s</w:t>
      </w:r>
      <w:r w:rsidR="00A921EE" w:rsidRPr="00B87F47">
        <w:rPr>
          <w:sz w:val="28"/>
          <w:szCs w:val="28"/>
          <w:u w:val="single"/>
        </w:rPr>
        <w:t xml:space="preserve"> Cemetery </w:t>
      </w:r>
      <w:r w:rsidR="001004E1" w:rsidRPr="00B87F47">
        <w:rPr>
          <w:sz w:val="28"/>
          <w:szCs w:val="28"/>
          <w:u w:val="single"/>
        </w:rPr>
        <w:t xml:space="preserve">Annual </w:t>
      </w:r>
      <w:r w:rsidR="00A921EE" w:rsidRPr="00B87F47">
        <w:rPr>
          <w:sz w:val="28"/>
          <w:szCs w:val="28"/>
          <w:u w:val="single"/>
        </w:rPr>
        <w:t>Report TIRRA AGM May 24 2025</w:t>
      </w:r>
    </w:p>
    <w:p w:rsidR="001004E1" w:rsidRPr="00B87F47" w:rsidRDefault="001004E1">
      <w:pPr>
        <w:rPr>
          <w:sz w:val="28"/>
          <w:szCs w:val="28"/>
          <w:u w:val="single"/>
        </w:rPr>
      </w:pPr>
    </w:p>
    <w:p w:rsidR="001004E1" w:rsidRDefault="001004E1"/>
    <w:p w:rsidR="00F67222" w:rsidRDefault="001004E1">
      <w:r>
        <w:t>It was a quiet year in terms of burial at the cemetery</w:t>
      </w:r>
      <w:r w:rsidR="00D87056">
        <w:t>.</w:t>
      </w:r>
    </w:p>
    <w:p w:rsidR="00D87056" w:rsidRDefault="00D87056"/>
    <w:p w:rsidR="00337637" w:rsidRDefault="001004E1">
      <w:r>
        <w:t>There was only one cremation burial. There were two memorial headstones installed in the new Memorial Garden area.</w:t>
      </w:r>
    </w:p>
    <w:p w:rsidR="00337637" w:rsidRDefault="00337637"/>
    <w:p w:rsidR="001004E1" w:rsidRDefault="00D87056">
      <w:r>
        <w:t xml:space="preserve"> Five cremation plots were sold as well as two Natural Burial plots.</w:t>
      </w:r>
    </w:p>
    <w:p w:rsidR="000E02F6" w:rsidRDefault="000E02F6"/>
    <w:p w:rsidR="000E02F6" w:rsidRDefault="000E02F6">
      <w:r>
        <w:t>Financial report attached.</w:t>
      </w:r>
    </w:p>
    <w:p w:rsidR="00B87F47" w:rsidRDefault="00B87F47"/>
    <w:p w:rsidR="00B87F47" w:rsidRDefault="00B87F47">
      <w:r>
        <w:t>Sid Mawson built a long wished for storage shed and installed the water tanks in a new location next to the shed.</w:t>
      </w:r>
    </w:p>
    <w:p w:rsidR="001004E1" w:rsidRDefault="001004E1"/>
    <w:p w:rsidR="00E21F70" w:rsidRDefault="001004E1" w:rsidP="00E21F70">
      <w:r>
        <w:t>It has been a very busy year for the cemetery in terms of furthering along our development of a natural burial area. The committe</w:t>
      </w:r>
      <w:r w:rsidR="00815C7B">
        <w:t xml:space="preserve">e which had been formed to </w:t>
      </w:r>
      <w:r w:rsidR="00E21F70">
        <w:t>research</w:t>
      </w:r>
      <w:r w:rsidR="00815C7B">
        <w:t xml:space="preserve"> and report to the Cemetery board on the viability of a natural Burial grounds presented their findings in July</w:t>
      </w:r>
      <w:r w:rsidR="00AE290A">
        <w:t xml:space="preserve"> </w:t>
      </w:r>
      <w:r w:rsidR="0021093C">
        <w:t>2024.</w:t>
      </w:r>
      <w:r w:rsidR="00E21F70">
        <w:t xml:space="preserve"> It was unanimous that the committee members had done an outstanding job.</w:t>
      </w:r>
      <w:r w:rsidR="00E21F70" w:rsidRPr="00E21F70">
        <w:rPr>
          <w:sz w:val="36"/>
          <w:szCs w:val="36"/>
        </w:rPr>
        <w:t xml:space="preserve"> </w:t>
      </w:r>
      <w:r w:rsidR="00E21F70" w:rsidRPr="00E21F70">
        <w:t xml:space="preserve">All three </w:t>
      </w:r>
      <w:r w:rsidR="00AE290A" w:rsidRPr="00E21F70">
        <w:t>proposals had</w:t>
      </w:r>
      <w:r w:rsidR="00E21F70" w:rsidRPr="00E21F70">
        <w:t xml:space="preserve"> each their own distinctive flavour. All were possible roads forward. All asked questions and presented data that impacted the Board’s decision as to how to proceed.</w:t>
      </w:r>
    </w:p>
    <w:p w:rsidR="00F67222" w:rsidRDefault="00F67222" w:rsidP="00E21F70"/>
    <w:p w:rsidR="00F67222" w:rsidRDefault="00F67222" w:rsidP="00E21F70">
      <w:r>
        <w:t>The board ‘s decision was as follows:</w:t>
      </w:r>
    </w:p>
    <w:p w:rsidR="00F67222" w:rsidRDefault="00F67222" w:rsidP="00E21F70"/>
    <w:p w:rsidR="00E21F70" w:rsidRDefault="00F67222" w:rsidP="00E21F70">
      <w:pPr>
        <w:pStyle w:val="ListParagraph"/>
        <w:numPr>
          <w:ilvl w:val="0"/>
          <w:numId w:val="3"/>
        </w:numPr>
      </w:pPr>
      <w:r w:rsidRPr="00F67222">
        <w:t>TO proceed slowly and not rush into development on a large scale</w:t>
      </w:r>
      <w:r>
        <w:t>.</w:t>
      </w:r>
      <w:r w:rsidR="00A22B97">
        <w:t xml:space="preserve"> This was further encouraged with a site visit from Mike Harris a geologist specializing in hydrology.</w:t>
      </w:r>
    </w:p>
    <w:p w:rsidR="007565CC" w:rsidRDefault="007565CC" w:rsidP="007565CC">
      <w:pPr>
        <w:pStyle w:val="ListParagraph"/>
      </w:pPr>
    </w:p>
    <w:p w:rsidR="007565CC" w:rsidRPr="007565CC" w:rsidRDefault="007565CC" w:rsidP="007565CC">
      <w:pPr>
        <w:pStyle w:val="ListParagraph"/>
        <w:numPr>
          <w:ilvl w:val="0"/>
          <w:numId w:val="3"/>
        </w:numPr>
      </w:pPr>
      <w:r w:rsidRPr="007565CC">
        <w:t>Immediate removal of Blackberries in the 6-meter corridor along the property line with Capernwray.</w:t>
      </w:r>
    </w:p>
    <w:p w:rsidR="007565CC" w:rsidRPr="007565CC" w:rsidRDefault="007565CC" w:rsidP="007565CC">
      <w:pPr>
        <w:pStyle w:val="ListParagraph"/>
      </w:pPr>
    </w:p>
    <w:p w:rsidR="007565CC" w:rsidRPr="00E21F70" w:rsidRDefault="007565CC" w:rsidP="007565CC">
      <w:pPr>
        <w:pStyle w:val="ListParagraph"/>
        <w:numPr>
          <w:ilvl w:val="0"/>
          <w:numId w:val="3"/>
        </w:numPr>
      </w:pPr>
      <w:r w:rsidRPr="007565CC">
        <w:t>Creation of a series of</w:t>
      </w:r>
      <w:r w:rsidR="00160145">
        <w:t xml:space="preserve"> proposed</w:t>
      </w:r>
      <w:r w:rsidRPr="007565CC">
        <w:t xml:space="preserve"> rain garden pools and connecting ditches within that 6-meter corridor on Capernwray property in partnership with Capernwray.</w:t>
      </w:r>
      <w:r w:rsidR="0021093C">
        <w:t xml:space="preserve"> Designed in collaboration with Scott Murdoch Landscape Architect.</w:t>
      </w:r>
    </w:p>
    <w:p w:rsidR="00E21F70" w:rsidRPr="00E21F70" w:rsidRDefault="00E21F70" w:rsidP="00E21F70"/>
    <w:p w:rsidR="00E21F70" w:rsidRDefault="00F67222" w:rsidP="00F67222">
      <w:pPr>
        <w:pStyle w:val="ListParagraph"/>
        <w:numPr>
          <w:ilvl w:val="0"/>
          <w:numId w:val="1"/>
        </w:numPr>
      </w:pPr>
      <w:r>
        <w:t>To proceed with t</w:t>
      </w:r>
      <w:r w:rsidR="00E21F70" w:rsidRPr="00E21F70">
        <w:t>he removal of stumps and the management of dead trees</w:t>
      </w:r>
      <w:r>
        <w:t xml:space="preserve"> in the undeveloped area of the </w:t>
      </w:r>
      <w:r w:rsidR="00CA1A9F">
        <w:t>cemetery.</w:t>
      </w:r>
      <w:r w:rsidR="00E21F70" w:rsidRPr="00E21F70">
        <w:t xml:space="preserve"> Some to be left as nature trees, others to be removed.</w:t>
      </w:r>
      <w:r>
        <w:t xml:space="preserve"> This will help us get a better lay of the land as we move slowly towards its development.</w:t>
      </w:r>
    </w:p>
    <w:p w:rsidR="00F67222" w:rsidRPr="00F67222" w:rsidRDefault="00F67222" w:rsidP="00F67222">
      <w:pPr>
        <w:pStyle w:val="ListParagraph"/>
      </w:pPr>
    </w:p>
    <w:p w:rsidR="00E21F70" w:rsidRDefault="00E21F70" w:rsidP="00E21F7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21F70">
        <w:rPr>
          <w:color w:val="000000" w:themeColor="text1"/>
        </w:rPr>
        <w:t xml:space="preserve">Creation of 20 </w:t>
      </w:r>
      <w:r w:rsidR="00F67222">
        <w:rPr>
          <w:color w:val="000000" w:themeColor="text1"/>
        </w:rPr>
        <w:t>Natural</w:t>
      </w:r>
      <w:r w:rsidRPr="00E21F70">
        <w:rPr>
          <w:color w:val="000000" w:themeColor="text1"/>
        </w:rPr>
        <w:t xml:space="preserve"> Burial plots in the old cemetery and phasing out traditional coffin burials over the next five years.</w:t>
      </w:r>
    </w:p>
    <w:p w:rsidR="00AB34C5" w:rsidRPr="00AB34C5" w:rsidRDefault="00AB34C5" w:rsidP="00AB34C5">
      <w:pPr>
        <w:pStyle w:val="ListParagraph"/>
        <w:rPr>
          <w:color w:val="000000" w:themeColor="text1"/>
        </w:rPr>
      </w:pPr>
    </w:p>
    <w:p w:rsidR="00DC3833" w:rsidRDefault="00CA1A9F" w:rsidP="00DC3833">
      <w:pPr>
        <w:rPr>
          <w:color w:val="000000" w:themeColor="text1"/>
        </w:rPr>
      </w:pPr>
      <w:r w:rsidRPr="00DC3833">
        <w:rPr>
          <w:color w:val="000000" w:themeColor="text1"/>
        </w:rPr>
        <w:t>The Rules and Regulations were revised to meet the new practises</w:t>
      </w:r>
      <w:r w:rsidR="00976A0F">
        <w:rPr>
          <w:color w:val="000000" w:themeColor="text1"/>
        </w:rPr>
        <w:t xml:space="preserve"> </w:t>
      </w:r>
      <w:r w:rsidR="00380160">
        <w:rPr>
          <w:color w:val="000000" w:themeColor="text1"/>
        </w:rPr>
        <w:t>(Natural</w:t>
      </w:r>
      <w:r w:rsidR="00976A0F">
        <w:rPr>
          <w:color w:val="000000" w:themeColor="text1"/>
        </w:rPr>
        <w:t xml:space="preserve"> Burials and Memorial Garden)</w:t>
      </w:r>
      <w:r w:rsidRPr="00DC3833">
        <w:rPr>
          <w:color w:val="000000" w:themeColor="text1"/>
        </w:rPr>
        <w:t xml:space="preserve"> in the cemetery.  The fee schedule adjusted accordingly.</w:t>
      </w:r>
    </w:p>
    <w:p w:rsidR="00DC3833" w:rsidRDefault="00DC3833" w:rsidP="00DC3833">
      <w:pPr>
        <w:rPr>
          <w:color w:val="000000" w:themeColor="text1"/>
        </w:rPr>
      </w:pPr>
    </w:p>
    <w:p w:rsidR="00AB34C5" w:rsidRDefault="00CA1A9F" w:rsidP="00DC3833">
      <w:pPr>
        <w:rPr>
          <w:color w:val="000000" w:themeColor="text1"/>
        </w:rPr>
      </w:pPr>
      <w:r w:rsidRPr="00DC3833">
        <w:rPr>
          <w:color w:val="000000" w:themeColor="text1"/>
        </w:rPr>
        <w:lastRenderedPageBreak/>
        <w:t>A</w:t>
      </w:r>
      <w:r w:rsidR="00B87F47" w:rsidRPr="00DC3833">
        <w:rPr>
          <w:color w:val="000000" w:themeColor="text1"/>
        </w:rPr>
        <w:t xml:space="preserve"> </w:t>
      </w:r>
      <w:r w:rsidRPr="00DC3833">
        <w:rPr>
          <w:color w:val="000000" w:themeColor="text1"/>
        </w:rPr>
        <w:t>new brochure with information on the Natural Burial Practises in the cemetery is in its final stages of design and will be made available to anyone interested</w:t>
      </w:r>
      <w:r w:rsidR="00B87F47" w:rsidRPr="00DC3833">
        <w:rPr>
          <w:color w:val="000000" w:themeColor="text1"/>
        </w:rPr>
        <w:t>.</w:t>
      </w:r>
    </w:p>
    <w:p w:rsidR="00380160" w:rsidRPr="00DC3833" w:rsidRDefault="00380160" w:rsidP="00DC3833">
      <w:pPr>
        <w:rPr>
          <w:color w:val="000000" w:themeColor="text1"/>
        </w:rPr>
      </w:pPr>
    </w:p>
    <w:p w:rsidR="003F70FA" w:rsidRPr="00DC3833" w:rsidRDefault="003F70FA" w:rsidP="00DC3833">
      <w:pPr>
        <w:rPr>
          <w:color w:val="000000" w:themeColor="text1"/>
        </w:rPr>
      </w:pPr>
      <w:r w:rsidRPr="00DC3833">
        <w:rPr>
          <w:color w:val="000000" w:themeColor="text1"/>
        </w:rPr>
        <w:t xml:space="preserve">The AGM will be held on June 3 </w:t>
      </w:r>
      <w:r w:rsidR="005E1EA5" w:rsidRPr="00DC3833">
        <w:rPr>
          <w:color w:val="000000" w:themeColor="text1"/>
        </w:rPr>
        <w:t xml:space="preserve">,6:30 PM </w:t>
      </w:r>
      <w:r w:rsidRPr="00DC3833">
        <w:rPr>
          <w:color w:val="000000" w:themeColor="text1"/>
        </w:rPr>
        <w:t>at the hall. We welcome anyone interested in working on the cemetery board.</w:t>
      </w:r>
    </w:p>
    <w:p w:rsidR="00A22B97" w:rsidRDefault="00A22B97" w:rsidP="00A22B97">
      <w:pPr>
        <w:pStyle w:val="ListParagraph"/>
        <w:rPr>
          <w:color w:val="000000" w:themeColor="text1"/>
        </w:rPr>
      </w:pPr>
    </w:p>
    <w:p w:rsidR="003F70FA" w:rsidRPr="00DC3833" w:rsidRDefault="003F70FA" w:rsidP="00DC3833">
      <w:pPr>
        <w:rPr>
          <w:color w:val="000000" w:themeColor="text1"/>
        </w:rPr>
      </w:pPr>
      <w:r w:rsidRPr="00DC3833">
        <w:rPr>
          <w:color w:val="000000" w:themeColor="text1"/>
        </w:rPr>
        <w:t xml:space="preserve">We thank Norm </w:t>
      </w:r>
      <w:proofErr w:type="spellStart"/>
      <w:r w:rsidRPr="00DC3833">
        <w:rPr>
          <w:color w:val="000000" w:themeColor="text1"/>
        </w:rPr>
        <w:t>Kasting</w:t>
      </w:r>
      <w:proofErr w:type="spellEnd"/>
      <w:r w:rsidRPr="00DC3833">
        <w:rPr>
          <w:color w:val="000000" w:themeColor="text1"/>
        </w:rPr>
        <w:t xml:space="preserve"> for his </w:t>
      </w:r>
      <w:r w:rsidR="00DC3833">
        <w:rPr>
          <w:color w:val="000000" w:themeColor="text1"/>
        </w:rPr>
        <w:t xml:space="preserve">continued </w:t>
      </w:r>
      <w:r w:rsidRPr="00DC3833">
        <w:rPr>
          <w:color w:val="000000" w:themeColor="text1"/>
        </w:rPr>
        <w:t>lawn maintenance. And TIRRA for their continued support</w:t>
      </w:r>
      <w:r w:rsidR="00E26EE1" w:rsidRPr="00DC3833">
        <w:rPr>
          <w:color w:val="000000" w:themeColor="text1"/>
        </w:rPr>
        <w:t>.</w:t>
      </w:r>
    </w:p>
    <w:p w:rsidR="00E26EE1" w:rsidRDefault="00E26EE1" w:rsidP="00AB34C5">
      <w:pPr>
        <w:pStyle w:val="ListParagraph"/>
        <w:rPr>
          <w:color w:val="000000" w:themeColor="text1"/>
        </w:rPr>
      </w:pPr>
    </w:p>
    <w:p w:rsidR="00E26EE1" w:rsidRDefault="00E26EE1" w:rsidP="00E26EE1">
      <w:pPr>
        <w:pStyle w:val="ListParagraph"/>
        <w:rPr>
          <w:color w:val="000000" w:themeColor="text1"/>
        </w:rPr>
      </w:pPr>
      <w:r>
        <w:rPr>
          <w:color w:val="000000" w:themeColor="text1"/>
        </w:rPr>
        <w:t>Suzanne Sarioglu</w:t>
      </w:r>
    </w:p>
    <w:p w:rsidR="00A22B97" w:rsidRPr="00E26EE1" w:rsidRDefault="00140BFF" w:rsidP="00E26EE1">
      <w:pPr>
        <w:pStyle w:val="ListParagraph"/>
        <w:rPr>
          <w:color w:val="000000" w:themeColor="text1"/>
        </w:rPr>
      </w:pPr>
      <w:r>
        <w:rPr>
          <w:color w:val="000000" w:themeColor="text1"/>
        </w:rPr>
        <w:t>Chair,</w:t>
      </w:r>
      <w:r w:rsidR="00A22B97">
        <w:rPr>
          <w:color w:val="000000" w:themeColor="text1"/>
        </w:rPr>
        <w:t xml:space="preserve"> </w:t>
      </w:r>
      <w:r w:rsidR="00380160">
        <w:rPr>
          <w:color w:val="000000" w:themeColor="text1"/>
        </w:rPr>
        <w:t>St. Margaret’s</w:t>
      </w:r>
      <w:r w:rsidR="00A22B97">
        <w:rPr>
          <w:color w:val="000000" w:themeColor="text1"/>
        </w:rPr>
        <w:t xml:space="preserve"> Cemetery</w:t>
      </w:r>
    </w:p>
    <w:p w:rsidR="00F67222" w:rsidRPr="00F67222" w:rsidRDefault="00F67222" w:rsidP="00F67222">
      <w:pPr>
        <w:pStyle w:val="ListParagraph"/>
        <w:rPr>
          <w:color w:val="000000" w:themeColor="text1"/>
        </w:rPr>
      </w:pPr>
    </w:p>
    <w:p w:rsidR="00F67222" w:rsidRPr="00E21F70" w:rsidRDefault="00F67222" w:rsidP="00F67222">
      <w:pPr>
        <w:pStyle w:val="ListParagraph"/>
        <w:rPr>
          <w:color w:val="000000" w:themeColor="text1"/>
        </w:rPr>
      </w:pPr>
    </w:p>
    <w:p w:rsidR="00E21F70" w:rsidRPr="00E21F70" w:rsidRDefault="00E21F70" w:rsidP="00E21F70">
      <w:pPr>
        <w:rPr>
          <w:color w:val="000000" w:themeColor="text1"/>
        </w:rPr>
      </w:pPr>
    </w:p>
    <w:p w:rsidR="001004E1" w:rsidRDefault="001004E1"/>
    <w:p w:rsidR="001004E1" w:rsidRDefault="001004E1"/>
    <w:p w:rsidR="001004E1" w:rsidRDefault="001004E1"/>
    <w:p w:rsidR="001004E1" w:rsidRDefault="001004E1"/>
    <w:sectPr w:rsidR="001004E1" w:rsidSect="005B4987">
      <w:pgSz w:w="12240" w:h="15840"/>
      <w:pgMar w:top="136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299"/>
    <w:multiLevelType w:val="hybridMultilevel"/>
    <w:tmpl w:val="CAD6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752EB"/>
    <w:multiLevelType w:val="hybridMultilevel"/>
    <w:tmpl w:val="B69A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B29E1"/>
    <w:multiLevelType w:val="hybridMultilevel"/>
    <w:tmpl w:val="BD54C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42233">
    <w:abstractNumId w:val="1"/>
  </w:num>
  <w:num w:numId="2" w16cid:durableId="480000283">
    <w:abstractNumId w:val="2"/>
  </w:num>
  <w:num w:numId="3" w16cid:durableId="117060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EE"/>
    <w:rsid w:val="000C5A36"/>
    <w:rsid w:val="000E02F6"/>
    <w:rsid w:val="001004E1"/>
    <w:rsid w:val="00140BFF"/>
    <w:rsid w:val="00160145"/>
    <w:rsid w:val="0021093C"/>
    <w:rsid w:val="00337637"/>
    <w:rsid w:val="00380160"/>
    <w:rsid w:val="003F70FA"/>
    <w:rsid w:val="0052010C"/>
    <w:rsid w:val="005B4987"/>
    <w:rsid w:val="005E1EA5"/>
    <w:rsid w:val="00617163"/>
    <w:rsid w:val="007565CC"/>
    <w:rsid w:val="008075C0"/>
    <w:rsid w:val="00815C7B"/>
    <w:rsid w:val="00976A0F"/>
    <w:rsid w:val="00A22B97"/>
    <w:rsid w:val="00A921EE"/>
    <w:rsid w:val="00AB34C5"/>
    <w:rsid w:val="00AE290A"/>
    <w:rsid w:val="00B87F47"/>
    <w:rsid w:val="00CA1A9F"/>
    <w:rsid w:val="00D87056"/>
    <w:rsid w:val="00DC3833"/>
    <w:rsid w:val="00E20544"/>
    <w:rsid w:val="00E21F70"/>
    <w:rsid w:val="00E26EE1"/>
    <w:rsid w:val="00F6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9A3B"/>
  <w15:chartTrackingRefBased/>
  <w15:docId w15:val="{EBD24029-559E-7A46-B4FE-EBAECBFB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F70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sarioglu</dc:creator>
  <cp:keywords/>
  <dc:description/>
  <cp:lastModifiedBy>suzanne sarioglu</cp:lastModifiedBy>
  <cp:revision>25</cp:revision>
  <dcterms:created xsi:type="dcterms:W3CDTF">2025-05-12T21:09:00Z</dcterms:created>
  <dcterms:modified xsi:type="dcterms:W3CDTF">2025-05-15T16:15:00Z</dcterms:modified>
</cp:coreProperties>
</file>