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C6FEEC" w14:textId="77777777" w:rsidR="002C0763" w:rsidRDefault="002C0763" w:rsidP="002C0763">
      <w:pPr>
        <w:jc w:val="center"/>
      </w:pPr>
      <w:r>
        <w:t>Thetis Island Residents and Ratepayers Association Executive Meeting Minutes</w:t>
      </w:r>
    </w:p>
    <w:p w14:paraId="622E8C2F" w14:textId="77777777" w:rsidR="002C0763" w:rsidRDefault="002C0763" w:rsidP="002C0763">
      <w:pPr>
        <w:jc w:val="center"/>
      </w:pPr>
      <w:r>
        <w:t>September 11, 2025</w:t>
      </w:r>
    </w:p>
    <w:p w14:paraId="2EC4DFEF" w14:textId="77777777" w:rsidR="002C0763" w:rsidRDefault="002C0763" w:rsidP="002C0763"/>
    <w:p w14:paraId="51CFAD23" w14:textId="77777777" w:rsidR="002C0763" w:rsidRDefault="002C0763" w:rsidP="002C0763">
      <w:r w:rsidRPr="002C0763">
        <w:rPr>
          <w:b/>
        </w:rPr>
        <w:t>Executive Board and Chair Members Present:</w:t>
      </w:r>
      <w:r>
        <w:t xml:space="preserve"> Sue French (member at large), Quentin Goodbody (Vice-President), Ernie Hunter (Solid Waste Management &amp; Treasurer), Suzanne Sarioglu (Cemetery Chair), Lynne Smith (President), Karl Unger (member at large), Susan Unger (Secretary), Vicki Walker (Trails Co-chair)</w:t>
      </w:r>
    </w:p>
    <w:p w14:paraId="27320556" w14:textId="5D0260EE" w:rsidR="002C0763" w:rsidRDefault="002C0763" w:rsidP="002C0763">
      <w:r w:rsidRPr="002C0763">
        <w:rPr>
          <w:b/>
        </w:rPr>
        <w:t xml:space="preserve">Board Members </w:t>
      </w:r>
      <w:r>
        <w:rPr>
          <w:b/>
        </w:rPr>
        <w:t>absent</w:t>
      </w:r>
      <w:r w:rsidRPr="002C0763">
        <w:rPr>
          <w:b/>
        </w:rPr>
        <w:t>:</w:t>
      </w:r>
      <w:r>
        <w:t xml:space="preserve"> Doug Fenton (Trails Co-chair), Julian Jackman (Transportation, MOTT </w:t>
      </w:r>
      <w:r w:rsidR="00864AA7">
        <w:t>liaison</w:t>
      </w:r>
      <w:bookmarkStart w:id="0" w:name="_GoBack"/>
      <w:bookmarkEnd w:id="0"/>
      <w:r>
        <w:t>)</w:t>
      </w:r>
    </w:p>
    <w:p w14:paraId="4503841E" w14:textId="77777777" w:rsidR="002C0763" w:rsidRDefault="002C0763" w:rsidP="002C0763">
      <w:r w:rsidRPr="002C0763">
        <w:rPr>
          <w:b/>
        </w:rPr>
        <w:t>Called to order:</w:t>
      </w:r>
      <w:r>
        <w:t xml:space="preserve"> 9:25 a.m.</w:t>
      </w:r>
    </w:p>
    <w:p w14:paraId="32F03E81" w14:textId="77777777" w:rsidR="002C0763" w:rsidRDefault="002C0763" w:rsidP="002C0763">
      <w:r w:rsidRPr="002C0763">
        <w:rPr>
          <w:b/>
        </w:rPr>
        <w:t>Adoption of last Executive Meeting Minutes 5 Aug 2025</w:t>
      </w:r>
      <w:r>
        <w:t>: moved by Quentin and seconded by Ernie.</w:t>
      </w:r>
    </w:p>
    <w:p w14:paraId="459A98E7" w14:textId="77777777" w:rsidR="002C0763" w:rsidRDefault="002C0763" w:rsidP="002C0763">
      <w:r w:rsidRPr="002C0763">
        <w:rPr>
          <w:b/>
        </w:rPr>
        <w:t>Agenda additions:</w:t>
      </w:r>
      <w:r>
        <w:t xml:space="preserve"> none</w:t>
      </w:r>
    </w:p>
    <w:p w14:paraId="56E8BF0B" w14:textId="77777777" w:rsidR="002C0763" w:rsidRDefault="002C0763" w:rsidP="002C0763">
      <w:r w:rsidRPr="002C0763">
        <w:rPr>
          <w:b/>
        </w:rPr>
        <w:t>Approval of Agenda:</w:t>
      </w:r>
      <w:r>
        <w:t xml:space="preserve"> Quentin moved and Ernie seconded.</w:t>
      </w:r>
    </w:p>
    <w:p w14:paraId="39F5DCC4" w14:textId="77777777" w:rsidR="002C0763" w:rsidRDefault="002C0763" w:rsidP="002C0763">
      <w:r w:rsidRPr="002C0763">
        <w:rPr>
          <w:b/>
        </w:rPr>
        <w:t>President’s Report:</w:t>
      </w:r>
      <w:r>
        <w:t xml:space="preserve"> read and approved.</w:t>
      </w:r>
    </w:p>
    <w:p w14:paraId="282327E4" w14:textId="77777777" w:rsidR="006A7D1D" w:rsidRDefault="002C0763" w:rsidP="002C0763">
      <w:r w:rsidRPr="002C0763">
        <w:rPr>
          <w:b/>
        </w:rPr>
        <w:t>Communications:</w:t>
      </w:r>
      <w:r>
        <w:t xml:space="preserve"> Karl updated the board on thetisisland.net. Motion that Karl Unger be the Communications Chair moved Lynne and seconded by Vicki &amp; Suzanne. Approved.</w:t>
      </w:r>
      <w:r w:rsidR="006127FA">
        <w:t xml:space="preserve"> </w:t>
      </w:r>
    </w:p>
    <w:p w14:paraId="67BE23C0" w14:textId="424C5199" w:rsidR="006127FA" w:rsidRDefault="006127FA" w:rsidP="002C0763">
      <w:r w:rsidRPr="00334132">
        <w:t xml:space="preserve">Lynne suggested meeting in a couple of months. Motion that: 1) board members review Thetisisland.net handouts and </w:t>
      </w:r>
      <w:r w:rsidR="00D57D1E" w:rsidRPr="00334132">
        <w:t xml:space="preserve">provide feedback on content </w:t>
      </w:r>
      <w:r w:rsidR="00233258" w:rsidRPr="00334132">
        <w:t xml:space="preserve">to </w:t>
      </w:r>
      <w:r w:rsidRPr="00334132">
        <w:t xml:space="preserve">Karl. 2) </w:t>
      </w:r>
      <w:r w:rsidR="00D57D1E" w:rsidRPr="00334132">
        <w:t>Subsequently</w:t>
      </w:r>
      <w:r w:rsidR="00233258" w:rsidRPr="00334132">
        <w:t>,</w:t>
      </w:r>
      <w:r w:rsidR="00D57D1E" w:rsidRPr="00334132">
        <w:t xml:space="preserve"> </w:t>
      </w:r>
      <w:r w:rsidRPr="00334132">
        <w:t xml:space="preserve">Karl </w:t>
      </w:r>
      <w:r w:rsidR="0077189C" w:rsidRPr="00334132">
        <w:t xml:space="preserve">to </w:t>
      </w:r>
      <w:r w:rsidRPr="00334132">
        <w:t>investigate cost of website design</w:t>
      </w:r>
      <w:r w:rsidR="00D57D1E" w:rsidRPr="00334132">
        <w:t xml:space="preserve"> based on feedback provided.</w:t>
      </w:r>
      <w:r w:rsidRPr="00334132">
        <w:t xml:space="preserve"> Moved by Lynne. Seconded by Suzanne.</w:t>
      </w:r>
    </w:p>
    <w:p w14:paraId="046E795C" w14:textId="77777777" w:rsidR="00301602" w:rsidRDefault="00301602" w:rsidP="002C0763">
      <w:r>
        <w:rPr>
          <w:b/>
        </w:rPr>
        <w:t xml:space="preserve">Trails: </w:t>
      </w:r>
      <w:r>
        <w:t>Considerable discussion regarding the Lawrence Valley Loop Trail.</w:t>
      </w:r>
    </w:p>
    <w:p w14:paraId="1D327486" w14:textId="04E32597" w:rsidR="00301602" w:rsidRPr="00334132" w:rsidRDefault="00301602" w:rsidP="002C0763">
      <w:r w:rsidRPr="00334132">
        <w:t xml:space="preserve">Recommendation </w:t>
      </w:r>
      <w:r w:rsidR="0077189C" w:rsidRPr="00334132">
        <w:t xml:space="preserve">by the </w:t>
      </w:r>
      <w:r w:rsidRPr="00334132">
        <w:t xml:space="preserve">Trail Committee to close </w:t>
      </w:r>
      <w:r w:rsidR="0077189C" w:rsidRPr="00334132">
        <w:t xml:space="preserve">the portion of the Lawrence Valley </w:t>
      </w:r>
      <w:r w:rsidRPr="00334132">
        <w:t xml:space="preserve">trail </w:t>
      </w:r>
      <w:r w:rsidR="0077189C" w:rsidRPr="00334132">
        <w:t xml:space="preserve">located across the meadow </w:t>
      </w:r>
      <w:r w:rsidRPr="00334132">
        <w:t>for the rainy season</w:t>
      </w:r>
      <w:r w:rsidR="0077189C" w:rsidRPr="00334132">
        <w:t xml:space="preserve"> for safety and environmental issues.</w:t>
      </w:r>
      <w:r w:rsidRPr="00334132">
        <w:t xml:space="preserve"> Trail Committee to </w:t>
      </w:r>
      <w:r w:rsidR="00D57D1E" w:rsidRPr="00334132">
        <w:t xml:space="preserve">provide </w:t>
      </w:r>
      <w:r w:rsidRPr="00334132">
        <w:t xml:space="preserve">TIRRA board </w:t>
      </w:r>
      <w:r w:rsidR="00D57D1E" w:rsidRPr="00334132">
        <w:t xml:space="preserve">with closure </w:t>
      </w:r>
      <w:r w:rsidRPr="00334132">
        <w:t>dates</w:t>
      </w:r>
      <w:r w:rsidR="00D57D1E" w:rsidRPr="00334132">
        <w:t xml:space="preserve"> and trail signage </w:t>
      </w:r>
      <w:r w:rsidR="0077189C" w:rsidRPr="00334132">
        <w:t>and</w:t>
      </w:r>
      <w:r w:rsidR="00D57D1E" w:rsidRPr="00334132">
        <w:t xml:space="preserve"> proposed </w:t>
      </w:r>
      <w:r w:rsidRPr="00334132">
        <w:t>letter</w:t>
      </w:r>
      <w:r w:rsidR="00D57D1E" w:rsidRPr="00334132">
        <w:t xml:space="preserve"> to property</w:t>
      </w:r>
      <w:r w:rsidR="00233258" w:rsidRPr="00334132">
        <w:t xml:space="preserve"> owners</w:t>
      </w:r>
      <w:r w:rsidRPr="00334132">
        <w:t xml:space="preserve">. TIRRA board </w:t>
      </w:r>
      <w:r w:rsidR="00D57D1E" w:rsidRPr="00334132">
        <w:t xml:space="preserve">to </w:t>
      </w:r>
      <w:r w:rsidR="0077189C" w:rsidRPr="00334132">
        <w:t xml:space="preserve">review and </w:t>
      </w:r>
      <w:r w:rsidRPr="00334132">
        <w:t xml:space="preserve">send letter to the property owners regarding trail closure </w:t>
      </w:r>
      <w:r w:rsidR="00D57D1E" w:rsidRPr="00334132">
        <w:t xml:space="preserve">prior to </w:t>
      </w:r>
      <w:r w:rsidRPr="00334132">
        <w:t>post</w:t>
      </w:r>
      <w:r w:rsidR="0077189C" w:rsidRPr="00334132">
        <w:t>ing</w:t>
      </w:r>
      <w:r w:rsidRPr="00334132">
        <w:t xml:space="preserve"> information to the community. Moved by Lynne. Seconded by Karl.</w:t>
      </w:r>
    </w:p>
    <w:p w14:paraId="33ACF1B4" w14:textId="1CC98861" w:rsidR="00301602" w:rsidRDefault="00301602" w:rsidP="002C0763">
      <w:r w:rsidRPr="00334132">
        <w:t xml:space="preserve">Motion to authorize </w:t>
      </w:r>
      <w:r w:rsidR="004879E3" w:rsidRPr="00334132">
        <w:t xml:space="preserve">the Trails Committee to engage a </w:t>
      </w:r>
      <w:r w:rsidRPr="00334132">
        <w:t xml:space="preserve">professional faller to inspect potential dangerous trees on each of the trails and the </w:t>
      </w:r>
      <w:r w:rsidR="004879E3" w:rsidRPr="00334132">
        <w:t>T</w:t>
      </w:r>
      <w:r w:rsidRPr="00334132">
        <w:t>rail</w:t>
      </w:r>
      <w:r w:rsidR="004879E3" w:rsidRPr="00334132">
        <w:t>s</w:t>
      </w:r>
      <w:r w:rsidRPr="00334132">
        <w:t xml:space="preserve"> </w:t>
      </w:r>
      <w:r w:rsidR="004879E3" w:rsidRPr="00334132">
        <w:t>C</w:t>
      </w:r>
      <w:r w:rsidRPr="00334132">
        <w:t>ommittee shall bring back a report to the board for the cost of remedial action</w:t>
      </w:r>
      <w:r w:rsidR="004879E3" w:rsidRPr="00334132">
        <w:rPr>
          <w:color w:val="FF0000"/>
        </w:rPr>
        <w:t>.</w:t>
      </w:r>
      <w:r w:rsidRPr="00334132">
        <w:t xml:space="preserve"> Moved by Vicki. Seconded by Quentin.</w:t>
      </w:r>
    </w:p>
    <w:p w14:paraId="0CC142A3" w14:textId="77777777" w:rsidR="00301602" w:rsidRDefault="00BE7403" w:rsidP="002C0763">
      <w:r w:rsidRPr="00BE7403">
        <w:rPr>
          <w:b/>
        </w:rPr>
        <w:t>TIPC – CVRD Thetis Island Port Commission</w:t>
      </w:r>
      <w:r w:rsidRPr="00BE7403">
        <w:t>:</w:t>
      </w:r>
      <w:r>
        <w:t xml:space="preserve"> Lynne moved that we reappoint David Slade as the TIRRA appointment on TIPC. Approved.</w:t>
      </w:r>
    </w:p>
    <w:p w14:paraId="6D261C30" w14:textId="77777777" w:rsidR="00BE7403" w:rsidRDefault="00BE7403" w:rsidP="002C0763">
      <w:r>
        <w:t>Quentin moved that</w:t>
      </w:r>
      <w:r w:rsidRPr="00BE7403">
        <w:t xml:space="preserve"> our representative of the TIPC give an annual report from the Port Commission to TIRRA at our AGM</w:t>
      </w:r>
      <w:r>
        <w:t>. Karl seconded.</w:t>
      </w:r>
    </w:p>
    <w:p w14:paraId="6A144762" w14:textId="1402245A" w:rsidR="00BE7403" w:rsidRDefault="00BF390E" w:rsidP="002C0763">
      <w:r w:rsidRPr="00334132">
        <w:rPr>
          <w:b/>
        </w:rPr>
        <w:t xml:space="preserve">Memberships: </w:t>
      </w:r>
      <w:r w:rsidRPr="00334132">
        <w:t>Discu</w:t>
      </w:r>
      <w:r w:rsidR="000D42DF" w:rsidRPr="00334132">
        <w:t>ssion regarding a campaign</w:t>
      </w:r>
      <w:r w:rsidRPr="00334132">
        <w:t xml:space="preserve"> to increase TIRRA Membership Applications and call for clarity regarding number of </w:t>
      </w:r>
      <w:r w:rsidR="004879E3" w:rsidRPr="00334132">
        <w:t>voting</w:t>
      </w:r>
      <w:r w:rsidR="004879E3" w:rsidRPr="00334132">
        <w:rPr>
          <w:color w:val="FF0000"/>
        </w:rPr>
        <w:t xml:space="preserve"> </w:t>
      </w:r>
      <w:r w:rsidRPr="00334132">
        <w:t>members allowed per lot. Lynne recommended that Karl, as Communications Chair</w:t>
      </w:r>
      <w:r w:rsidR="00D57D1E" w:rsidRPr="00334132">
        <w:t>,</w:t>
      </w:r>
      <w:r w:rsidRPr="00334132">
        <w:t xml:space="preserve"> </w:t>
      </w:r>
      <w:r w:rsidR="00D57D1E" w:rsidRPr="00334132">
        <w:t xml:space="preserve">propose communications </w:t>
      </w:r>
      <w:r w:rsidRPr="00334132">
        <w:t xml:space="preserve">posts for e-spokes outlining the </w:t>
      </w:r>
      <w:r w:rsidR="00D57D1E" w:rsidRPr="00334132">
        <w:t xml:space="preserve">benefits </w:t>
      </w:r>
      <w:r w:rsidRPr="00334132">
        <w:t>TIRRA performs for the community. Lynne also recommended that every board member come up with ideas</w:t>
      </w:r>
      <w:r w:rsidR="00EC5DD4" w:rsidRPr="00334132">
        <w:t xml:space="preserve"> for a membership drive to discuss at our next meeting.</w:t>
      </w:r>
    </w:p>
    <w:p w14:paraId="270374D0" w14:textId="77777777" w:rsidR="000D42DF" w:rsidRDefault="000D42DF" w:rsidP="000D42DF">
      <w:r w:rsidRPr="000D42DF">
        <w:rPr>
          <w:b/>
        </w:rPr>
        <w:t xml:space="preserve">Banking Signatures: </w:t>
      </w:r>
      <w:r>
        <w:t>Ernie had to step away/ no report</w:t>
      </w:r>
    </w:p>
    <w:p w14:paraId="4AA50CDB" w14:textId="77777777" w:rsidR="000D42DF" w:rsidRDefault="000D42DF" w:rsidP="000D42DF">
      <w:r w:rsidRPr="000D42DF">
        <w:rPr>
          <w:b/>
        </w:rPr>
        <w:t>TIRRA Cards:</w:t>
      </w:r>
      <w:r>
        <w:t xml:space="preserve"> fits into the membership drive</w:t>
      </w:r>
    </w:p>
    <w:p w14:paraId="38EAF75D" w14:textId="0CAD80C3" w:rsidR="000D42DF" w:rsidRPr="00334132" w:rsidRDefault="000D42DF" w:rsidP="000D42DF">
      <w:r w:rsidRPr="000D42DF">
        <w:rPr>
          <w:b/>
        </w:rPr>
        <w:t>TIRRA Executive Goals:</w:t>
      </w:r>
      <w:r>
        <w:rPr>
          <w:b/>
        </w:rPr>
        <w:t xml:space="preserve"> </w:t>
      </w:r>
      <w:r>
        <w:t xml:space="preserve">Brief discussion regarding TIRRA’s goals for2025-2026. </w:t>
      </w:r>
      <w:r w:rsidRPr="00334132">
        <w:t xml:space="preserve">Lynne recommended that </w:t>
      </w:r>
      <w:r w:rsidR="00D57D1E" w:rsidRPr="00334132">
        <w:t xml:space="preserve">board members </w:t>
      </w:r>
      <w:r w:rsidRPr="00334132">
        <w:t xml:space="preserve">go through the list of priorities and email </w:t>
      </w:r>
      <w:r w:rsidR="00D57D1E" w:rsidRPr="00334132">
        <w:t xml:space="preserve">feedback to </w:t>
      </w:r>
      <w:r w:rsidRPr="00334132">
        <w:t>her for discussion at a future meeting.</w:t>
      </w:r>
      <w:r w:rsidR="007E2F19" w:rsidRPr="00334132">
        <w:t xml:space="preserve"> Lynne suggested that she would </w:t>
      </w:r>
      <w:r w:rsidR="004879E3" w:rsidRPr="00334132">
        <w:t>call a community meeting</w:t>
      </w:r>
      <w:r w:rsidR="007E2F19" w:rsidRPr="00334132">
        <w:t xml:space="preserve"> to consider action regarding scotch broom on the island.</w:t>
      </w:r>
      <w:r w:rsidRPr="00334132">
        <w:t xml:space="preserve"> There was also a discussion regarding action items arising from each </w:t>
      </w:r>
      <w:r w:rsidR="004879E3" w:rsidRPr="00334132">
        <w:t xml:space="preserve">Board </w:t>
      </w:r>
      <w:r w:rsidRPr="00334132">
        <w:t>meeting.</w:t>
      </w:r>
    </w:p>
    <w:p w14:paraId="29208167" w14:textId="77777777" w:rsidR="000D42DF" w:rsidRDefault="000D42DF" w:rsidP="000D42DF">
      <w:r w:rsidRPr="00334132">
        <w:t xml:space="preserve">Next TIRRA </w:t>
      </w:r>
      <w:r w:rsidR="00943C70" w:rsidRPr="00334132">
        <w:t>General</w:t>
      </w:r>
      <w:r w:rsidRPr="00334132">
        <w:t xml:space="preserve"> Meeting should be set around November 15</w:t>
      </w:r>
      <w:r w:rsidRPr="00334132">
        <w:rPr>
          <w:vertAlign w:val="superscript"/>
        </w:rPr>
        <w:t>th</w:t>
      </w:r>
      <w:r w:rsidRPr="00334132">
        <w:t xml:space="preserve">. The executive board members will meet prior to the </w:t>
      </w:r>
      <w:r w:rsidR="00943C70" w:rsidRPr="00334132">
        <w:t>General</w:t>
      </w:r>
      <w:r w:rsidRPr="00334132">
        <w:t xml:space="preserve"> Meeting.</w:t>
      </w:r>
    </w:p>
    <w:p w14:paraId="5F11255B" w14:textId="77777777" w:rsidR="000D42DF" w:rsidRPr="000D42DF" w:rsidRDefault="000D42DF" w:rsidP="000D42DF">
      <w:r>
        <w:rPr>
          <w:b/>
        </w:rPr>
        <w:t xml:space="preserve">Meeting adjourned: </w:t>
      </w:r>
      <w:r>
        <w:t>11:08 am</w:t>
      </w:r>
    </w:p>
    <w:sectPr w:rsidR="000D42DF" w:rsidRPr="000D42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A2DDCA" w14:textId="77777777" w:rsidR="00E70529" w:rsidRDefault="00E70529" w:rsidP="004C65AB">
      <w:r>
        <w:separator/>
      </w:r>
    </w:p>
  </w:endnote>
  <w:endnote w:type="continuationSeparator" w:id="0">
    <w:p w14:paraId="1E9BF8D1" w14:textId="77777777" w:rsidR="00E70529" w:rsidRDefault="00E70529" w:rsidP="004C6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B293B2" w14:textId="77777777" w:rsidR="004C65AB" w:rsidRDefault="004C65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45AE4C" w14:textId="77777777" w:rsidR="004C65AB" w:rsidRDefault="004C65A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036768" w14:textId="77777777" w:rsidR="004C65AB" w:rsidRDefault="004C65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22572F" w14:textId="77777777" w:rsidR="00E70529" w:rsidRDefault="00E70529" w:rsidP="004C65AB">
      <w:r>
        <w:separator/>
      </w:r>
    </w:p>
  </w:footnote>
  <w:footnote w:type="continuationSeparator" w:id="0">
    <w:p w14:paraId="62B54E37" w14:textId="77777777" w:rsidR="00E70529" w:rsidRDefault="00E70529" w:rsidP="004C65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62492" w14:textId="77777777" w:rsidR="004C65AB" w:rsidRDefault="004C65A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01F193" w14:textId="3430D2B5" w:rsidR="004C65AB" w:rsidRDefault="004C65A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BEDBA2" w14:textId="77777777" w:rsidR="004C65AB" w:rsidRDefault="004C65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763"/>
    <w:rsid w:val="00002C73"/>
    <w:rsid w:val="000D42DF"/>
    <w:rsid w:val="002211B7"/>
    <w:rsid w:val="00233258"/>
    <w:rsid w:val="00250845"/>
    <w:rsid w:val="002C0763"/>
    <w:rsid w:val="00301602"/>
    <w:rsid w:val="00334132"/>
    <w:rsid w:val="004879E3"/>
    <w:rsid w:val="004C4041"/>
    <w:rsid w:val="004C65AB"/>
    <w:rsid w:val="006127FA"/>
    <w:rsid w:val="006A7D1D"/>
    <w:rsid w:val="0077189C"/>
    <w:rsid w:val="007A25AB"/>
    <w:rsid w:val="007E2F19"/>
    <w:rsid w:val="00864AA7"/>
    <w:rsid w:val="00864DBF"/>
    <w:rsid w:val="00943C70"/>
    <w:rsid w:val="00BE7403"/>
    <w:rsid w:val="00BF390E"/>
    <w:rsid w:val="00D57D1E"/>
    <w:rsid w:val="00D62511"/>
    <w:rsid w:val="00D813D1"/>
    <w:rsid w:val="00E508E8"/>
    <w:rsid w:val="00E70529"/>
    <w:rsid w:val="00EC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7F6B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65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5AB"/>
  </w:style>
  <w:style w:type="paragraph" w:styleId="Footer">
    <w:name w:val="footer"/>
    <w:basedOn w:val="Normal"/>
    <w:link w:val="FooterChar"/>
    <w:uiPriority w:val="99"/>
    <w:unhideWhenUsed/>
    <w:rsid w:val="004C65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5AB"/>
  </w:style>
  <w:style w:type="paragraph" w:styleId="Revision">
    <w:name w:val="Revision"/>
    <w:hidden/>
    <w:uiPriority w:val="99"/>
    <w:semiHidden/>
    <w:rsid w:val="0077189C"/>
  </w:style>
  <w:style w:type="paragraph" w:styleId="BalloonText">
    <w:name w:val="Balloon Text"/>
    <w:basedOn w:val="Normal"/>
    <w:link w:val="BalloonTextChar"/>
    <w:uiPriority w:val="99"/>
    <w:semiHidden/>
    <w:unhideWhenUsed/>
    <w:rsid w:val="002332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2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65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5AB"/>
  </w:style>
  <w:style w:type="paragraph" w:styleId="Footer">
    <w:name w:val="footer"/>
    <w:basedOn w:val="Normal"/>
    <w:link w:val="FooterChar"/>
    <w:uiPriority w:val="99"/>
    <w:unhideWhenUsed/>
    <w:rsid w:val="004C65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5AB"/>
  </w:style>
  <w:style w:type="paragraph" w:styleId="Revision">
    <w:name w:val="Revision"/>
    <w:hidden/>
    <w:uiPriority w:val="99"/>
    <w:semiHidden/>
    <w:rsid w:val="0077189C"/>
  </w:style>
  <w:style w:type="paragraph" w:styleId="BalloonText">
    <w:name w:val="Balloon Text"/>
    <w:basedOn w:val="Normal"/>
    <w:link w:val="BalloonTextChar"/>
    <w:uiPriority w:val="99"/>
    <w:semiHidden/>
    <w:unhideWhenUsed/>
    <w:rsid w:val="002332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2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4A75A-FB5D-4EE5-9DC4-300F3A2B6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Susan</cp:lastModifiedBy>
  <cp:revision>3</cp:revision>
  <dcterms:created xsi:type="dcterms:W3CDTF">2025-09-21T20:30:00Z</dcterms:created>
  <dcterms:modified xsi:type="dcterms:W3CDTF">2025-09-21T20:30:00Z</dcterms:modified>
</cp:coreProperties>
</file>